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40" w:before="240" w:lineRule="auto"/>
        <w:rPr>
          <w:rFonts w:ascii="Roboto" w:cs="Roboto" w:eastAsia="Roboto" w:hAnsi="Roboto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0"/>
        </w:rPr>
        <w:t xml:space="preserve">AMARKETS o'yini: Savdo qiling va premium Apple qurilmalarini yuting!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Biz AMARKETS o'yinini ishga tushirganimizdan xursandmiz — bu sizga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0"/>
        </w:rPr>
        <w:t xml:space="preserve">10 ta premium Apple qurilmasidan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birini yutish imkoniyatini beradi. Hammasi bo'lib 10 sovrin o'ynalmoqda, jumladan eng so'nggi MacBook Pro M5, MacBook Air M5, iPhone 17 Pro, iPhone 17 Air, iPad Pro va AirPods.</w:t>
      </w:r>
    </w:p>
    <w:p w:rsidR="00000000" w:rsidDel="00000000" w:rsidP="00000000" w:rsidRDefault="00000000" w:rsidRPr="00000000" w14:paraId="00000003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Aksiya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0"/>
        </w:rPr>
        <w:t xml:space="preserve"> 1 - 30 sentyabrgacha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davom etadi, umumiy sovrin jamg'armasi $10,000 ni tashkil etadi.</w:t>
      </w:r>
    </w:p>
    <w:p w:rsidR="00000000" w:rsidDel="00000000" w:rsidP="00000000" w:rsidRDefault="00000000" w:rsidRPr="00000000" w14:paraId="00000004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Qanday ishtirok etish mumkin: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spacing w:after="0" w:afterAutospacing="0" w:before="24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AMarkets savdo hisobingizni ro'yxatdan o'tkazing va tasdiqlang.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«Mening kuponlarim» bo'limida aksiya shartlarini qabul qiling.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O'yinda ishtirok etish uchun $100 yoki undan ko'p depozit qiling.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Kuponingizni faollashtirish uchun kamida 1 lot savdo qiling.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G'oliblar tasodifiy raqamlar generatori orqali 5 oktyabr kuni aniqlanadi.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Muvaffaqiyatli savdolar va o'yinda omad tilaymiz!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https://moneytrading.online/promo-2026-uz/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oneytrading.online/promo-2026-uz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